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4066" w14:textId="77777777" w:rsidR="00EF21B4" w:rsidRPr="00EF21B4" w:rsidRDefault="00EF21B4" w:rsidP="00EF21B4">
      <w:pPr>
        <w:rPr>
          <w:b/>
          <w:bCs/>
        </w:rPr>
      </w:pPr>
      <w:r w:rsidRPr="00EF21B4">
        <w:rPr>
          <w:b/>
          <w:bCs/>
        </w:rPr>
        <w:t>Editorial Standards Code</w:t>
      </w:r>
    </w:p>
    <w:p w14:paraId="51C4752D" w14:textId="352B7590" w:rsidR="00EF21B4" w:rsidRPr="00EF21B4" w:rsidRDefault="00EF21B4" w:rsidP="00EF21B4">
      <w:r w:rsidRPr="00EF21B4">
        <w:t xml:space="preserve">For The Pulborough Post — Last updated: </w:t>
      </w:r>
      <w:r>
        <w:t>19 June 2026</w:t>
      </w:r>
    </w:p>
    <w:p w14:paraId="72F8F3A6" w14:textId="77777777" w:rsidR="00EF21B4" w:rsidRDefault="00EF21B4" w:rsidP="00EF21B4">
      <w:pPr>
        <w:rPr>
          <w:b/>
          <w:bCs/>
        </w:rPr>
      </w:pPr>
    </w:p>
    <w:p w14:paraId="78D01D4E" w14:textId="38DC3563" w:rsidR="00EF21B4" w:rsidRPr="00EF21B4" w:rsidRDefault="00EF21B4" w:rsidP="00EF21B4">
      <w:pPr>
        <w:rPr>
          <w:b/>
          <w:bCs/>
        </w:rPr>
      </w:pPr>
      <w:r w:rsidRPr="00EF21B4">
        <w:rPr>
          <w:b/>
          <w:bCs/>
        </w:rPr>
        <w:t>1. Our Purpose</w:t>
      </w:r>
    </w:p>
    <w:p w14:paraId="630130FF" w14:textId="77777777" w:rsidR="00EF21B4" w:rsidRPr="00EF21B4" w:rsidRDefault="00EF21B4" w:rsidP="00EF21B4">
      <w:r w:rsidRPr="00EF21B4">
        <w:t>The Pulborough Post exists to serve the Pulborough community with accurate, fair, and independent local news, information, and commentary. Our aim is to inform residents, support civic engagement, and reflect the diversity of voices within our community.</w:t>
      </w:r>
    </w:p>
    <w:p w14:paraId="7171E146" w14:textId="77777777" w:rsidR="00EF21B4" w:rsidRDefault="00EF21B4" w:rsidP="00EF21B4">
      <w:pPr>
        <w:rPr>
          <w:b/>
          <w:bCs/>
        </w:rPr>
      </w:pPr>
    </w:p>
    <w:p w14:paraId="3FC183A0" w14:textId="77C591A8" w:rsidR="00EF21B4" w:rsidRPr="00EF21B4" w:rsidRDefault="00EF21B4" w:rsidP="00EF21B4">
      <w:pPr>
        <w:rPr>
          <w:b/>
          <w:bCs/>
        </w:rPr>
      </w:pPr>
      <w:r w:rsidRPr="00EF21B4">
        <w:rPr>
          <w:b/>
          <w:bCs/>
        </w:rPr>
        <w:t>2. Accuracy</w:t>
      </w:r>
    </w:p>
    <w:p w14:paraId="7DE3548F" w14:textId="77777777" w:rsidR="00EF21B4" w:rsidRPr="00EF21B4" w:rsidRDefault="00EF21B4" w:rsidP="00EF21B4">
      <w:pPr>
        <w:numPr>
          <w:ilvl w:val="0"/>
          <w:numId w:val="1"/>
        </w:numPr>
      </w:pPr>
      <w:r w:rsidRPr="00EF21B4">
        <w:t>Verify before publishing</w:t>
      </w:r>
    </w:p>
    <w:p w14:paraId="152FDE13" w14:textId="77777777" w:rsidR="00EF21B4" w:rsidRPr="00EF21B4" w:rsidRDefault="00EF21B4" w:rsidP="00EF21B4">
      <w:r w:rsidRPr="00EF21B4">
        <w:t>We take reasonable steps to verify information before publication and seek reliable sources and evidence for factual claims.</w:t>
      </w:r>
    </w:p>
    <w:p w14:paraId="68673692" w14:textId="77777777" w:rsidR="00EF21B4" w:rsidRPr="00EF21B4" w:rsidRDefault="00EF21B4" w:rsidP="00EF21B4">
      <w:pPr>
        <w:numPr>
          <w:ilvl w:val="0"/>
          <w:numId w:val="1"/>
        </w:numPr>
      </w:pPr>
      <w:r w:rsidRPr="00EF21B4">
        <w:t>Distinguish fact from opinion</w:t>
      </w:r>
    </w:p>
    <w:p w14:paraId="5AA57DAB" w14:textId="77777777" w:rsidR="00EF21B4" w:rsidRPr="00EF21B4" w:rsidRDefault="00EF21B4" w:rsidP="00EF21B4">
      <w:r w:rsidRPr="00EF21B4">
        <w:t>News reporting, analysis, and opinion pieces are clearly distinguished so readers can understand the nature of the content.</w:t>
      </w:r>
    </w:p>
    <w:p w14:paraId="19D2E1EA" w14:textId="77777777" w:rsidR="00EF21B4" w:rsidRPr="00EF21B4" w:rsidRDefault="00EF21B4" w:rsidP="00EF21B4">
      <w:pPr>
        <w:numPr>
          <w:ilvl w:val="0"/>
          <w:numId w:val="1"/>
        </w:numPr>
      </w:pPr>
      <w:r w:rsidRPr="00EF21B4">
        <w:t>Correct mistakes promptly</w:t>
      </w:r>
    </w:p>
    <w:p w14:paraId="4A318AD9" w14:textId="77777777" w:rsidR="00EF21B4" w:rsidRPr="00EF21B4" w:rsidRDefault="00EF21B4" w:rsidP="00EF21B4">
      <w:r w:rsidRPr="00EF21B4">
        <w:t>If we discover a significant error, we will correct it as quickly as possible and, where appropriate, explain the correction to readers.</w:t>
      </w:r>
    </w:p>
    <w:p w14:paraId="3B4C437B" w14:textId="77777777" w:rsidR="00EF21B4" w:rsidRDefault="00EF21B4" w:rsidP="00EF21B4">
      <w:pPr>
        <w:rPr>
          <w:b/>
          <w:bCs/>
        </w:rPr>
      </w:pPr>
    </w:p>
    <w:p w14:paraId="69A8938D" w14:textId="2F932702" w:rsidR="00EF21B4" w:rsidRPr="00EF21B4" w:rsidRDefault="00EF21B4" w:rsidP="00EF21B4">
      <w:pPr>
        <w:rPr>
          <w:b/>
          <w:bCs/>
        </w:rPr>
      </w:pPr>
      <w:r w:rsidRPr="00EF21B4">
        <w:rPr>
          <w:b/>
          <w:bCs/>
        </w:rPr>
        <w:t>3. Fairness and Balance</w:t>
      </w:r>
    </w:p>
    <w:p w14:paraId="03317792" w14:textId="77777777" w:rsidR="00EF21B4" w:rsidRPr="00EF21B4" w:rsidRDefault="00EF21B4" w:rsidP="00EF21B4">
      <w:pPr>
        <w:numPr>
          <w:ilvl w:val="0"/>
          <w:numId w:val="2"/>
        </w:numPr>
      </w:pPr>
      <w:r w:rsidRPr="00EF21B4">
        <w:t>Present relevant perspectives</w:t>
      </w:r>
    </w:p>
    <w:p w14:paraId="1BC4CC5F" w14:textId="77777777" w:rsidR="00EF21B4" w:rsidRPr="00EF21B4" w:rsidRDefault="00EF21B4" w:rsidP="00EF21B4">
      <w:r w:rsidRPr="00EF21B4">
        <w:t>We aim to present relevant perspectives on matters of public interest and give individuals or organisations a fair opportunity to respond to significant allegations or criticism.</w:t>
      </w:r>
    </w:p>
    <w:p w14:paraId="67E1120F" w14:textId="77777777" w:rsidR="00EF21B4" w:rsidRPr="00EF21B4" w:rsidRDefault="00EF21B4" w:rsidP="00EF21B4">
      <w:pPr>
        <w:numPr>
          <w:ilvl w:val="0"/>
          <w:numId w:val="2"/>
        </w:numPr>
      </w:pPr>
      <w:r w:rsidRPr="00EF21B4">
        <w:t>Avoid unjustified bias</w:t>
      </w:r>
    </w:p>
    <w:p w14:paraId="407EA71C" w14:textId="77777777" w:rsidR="00EF21B4" w:rsidRPr="00EF21B4" w:rsidRDefault="00EF21B4" w:rsidP="00EF21B4">
      <w:r w:rsidRPr="00EF21B4">
        <w:t>Our editorial decisions are made independently and are not influenced by political, commercial, or personal interests.</w:t>
      </w:r>
    </w:p>
    <w:p w14:paraId="7EFF9F67" w14:textId="77777777" w:rsidR="00EF21B4" w:rsidRDefault="00EF21B4" w:rsidP="00EF21B4">
      <w:pPr>
        <w:rPr>
          <w:b/>
          <w:bCs/>
        </w:rPr>
      </w:pPr>
    </w:p>
    <w:p w14:paraId="55DDB8F5" w14:textId="11CCF5D5" w:rsidR="00EF21B4" w:rsidRPr="00EF21B4" w:rsidRDefault="00EF21B4" w:rsidP="00EF21B4">
      <w:pPr>
        <w:rPr>
          <w:b/>
          <w:bCs/>
        </w:rPr>
      </w:pPr>
      <w:r w:rsidRPr="00EF21B4">
        <w:rPr>
          <w:b/>
          <w:bCs/>
        </w:rPr>
        <w:t>4. Independence</w:t>
      </w:r>
    </w:p>
    <w:p w14:paraId="360D7C66" w14:textId="77777777" w:rsidR="00EF21B4" w:rsidRPr="00EF21B4" w:rsidRDefault="00EF21B4" w:rsidP="00EF21B4">
      <w:pPr>
        <w:numPr>
          <w:ilvl w:val="0"/>
          <w:numId w:val="3"/>
        </w:numPr>
      </w:pPr>
      <w:r w:rsidRPr="00EF21B4">
        <w:t>Editorial control</w:t>
      </w:r>
    </w:p>
    <w:p w14:paraId="3E6A3663" w14:textId="77777777" w:rsidR="00EF21B4" w:rsidRPr="00EF21B4" w:rsidRDefault="00EF21B4" w:rsidP="00EF21B4">
      <w:r w:rsidRPr="00EF21B4">
        <w:t>Editorial decisions rest with The Pulborough Post editorial team.</w:t>
      </w:r>
    </w:p>
    <w:p w14:paraId="0BB54BEF" w14:textId="77777777" w:rsidR="00EF21B4" w:rsidRPr="00EF21B4" w:rsidRDefault="00EF21B4" w:rsidP="00EF21B4">
      <w:pPr>
        <w:numPr>
          <w:ilvl w:val="0"/>
          <w:numId w:val="3"/>
        </w:numPr>
      </w:pPr>
      <w:r w:rsidRPr="00EF21B4">
        <w:t>Advertising and sponsorship</w:t>
      </w:r>
    </w:p>
    <w:p w14:paraId="452ECCBE" w14:textId="77777777" w:rsidR="00EF21B4" w:rsidRPr="00EF21B4" w:rsidRDefault="00EF21B4" w:rsidP="00EF21B4">
      <w:r w:rsidRPr="00EF21B4">
        <w:t>Advertising and sponsored content are clearly identified. Commercial relationships do not determine editorial coverage.</w:t>
      </w:r>
    </w:p>
    <w:p w14:paraId="2F71625A" w14:textId="77777777" w:rsidR="00EF21B4" w:rsidRPr="00EF21B4" w:rsidRDefault="00EF21B4" w:rsidP="00EF21B4">
      <w:pPr>
        <w:numPr>
          <w:ilvl w:val="0"/>
          <w:numId w:val="3"/>
        </w:numPr>
      </w:pPr>
      <w:r w:rsidRPr="00EF21B4">
        <w:t>Transparency</w:t>
      </w:r>
    </w:p>
    <w:p w14:paraId="2BD6DB8E" w14:textId="77777777" w:rsidR="00EF21B4" w:rsidRPr="00EF21B4" w:rsidRDefault="00EF21B4" w:rsidP="00EF21B4">
      <w:r w:rsidRPr="00EF21B4">
        <w:t>We will disclose relevant conflicts of interest where they could reasonably be seen to affect coverage.</w:t>
      </w:r>
    </w:p>
    <w:p w14:paraId="44412248" w14:textId="77777777" w:rsidR="00EF21B4" w:rsidRDefault="00EF21B4" w:rsidP="00EF21B4">
      <w:pPr>
        <w:rPr>
          <w:b/>
          <w:bCs/>
        </w:rPr>
      </w:pPr>
    </w:p>
    <w:p w14:paraId="6CB1ADA6" w14:textId="5FE3E125" w:rsidR="00EF21B4" w:rsidRPr="00EF21B4" w:rsidRDefault="00EF21B4" w:rsidP="00EF21B4">
      <w:pPr>
        <w:rPr>
          <w:b/>
          <w:bCs/>
        </w:rPr>
      </w:pPr>
      <w:r w:rsidRPr="00EF21B4">
        <w:rPr>
          <w:b/>
          <w:bCs/>
        </w:rPr>
        <w:t>5. Respect and Harm</w:t>
      </w:r>
    </w:p>
    <w:p w14:paraId="775FBC0D" w14:textId="77777777" w:rsidR="00EF21B4" w:rsidRPr="00EF21B4" w:rsidRDefault="00EF21B4" w:rsidP="00EF21B4">
      <w:pPr>
        <w:numPr>
          <w:ilvl w:val="0"/>
          <w:numId w:val="4"/>
        </w:numPr>
      </w:pPr>
      <w:r w:rsidRPr="00EF21B4">
        <w:t>Treat people with dignity</w:t>
      </w:r>
    </w:p>
    <w:p w14:paraId="2EBE3D94" w14:textId="77777777" w:rsidR="00EF21B4" w:rsidRPr="00EF21B4" w:rsidRDefault="00EF21B4" w:rsidP="00EF21B4">
      <w:r w:rsidRPr="00EF21B4">
        <w:t>We seek to avoid unnecessary harm and treat individuals with respect, particularly when reporting on sensitive issues such as bereavement, crime, health, or personal hardship.</w:t>
      </w:r>
    </w:p>
    <w:p w14:paraId="534D1E2C" w14:textId="77777777" w:rsidR="00EF21B4" w:rsidRPr="00EF21B4" w:rsidRDefault="00EF21B4" w:rsidP="00EF21B4">
      <w:pPr>
        <w:numPr>
          <w:ilvl w:val="0"/>
          <w:numId w:val="4"/>
        </w:numPr>
      </w:pPr>
      <w:r w:rsidRPr="00EF21B4">
        <w:t>Protect privacy</w:t>
      </w:r>
    </w:p>
    <w:p w14:paraId="508B5BCB" w14:textId="77777777" w:rsidR="00EF21B4" w:rsidRPr="00EF21B4" w:rsidRDefault="00EF21B4" w:rsidP="00EF21B4">
      <w:r w:rsidRPr="00EF21B4">
        <w:t>We respect privacy and handle personal information responsibly. We will consider the public interest before publishing private information.</w:t>
      </w:r>
    </w:p>
    <w:p w14:paraId="0D4D6479" w14:textId="77777777" w:rsidR="00EF21B4" w:rsidRPr="00EF21B4" w:rsidRDefault="00EF21B4" w:rsidP="00EF21B4">
      <w:pPr>
        <w:numPr>
          <w:ilvl w:val="0"/>
          <w:numId w:val="4"/>
        </w:numPr>
      </w:pPr>
      <w:r w:rsidRPr="00EF21B4">
        <w:t>Safeguard children and vulnerable people</w:t>
      </w:r>
    </w:p>
    <w:p w14:paraId="6D1434BF" w14:textId="77777777" w:rsidR="00EF21B4" w:rsidRPr="00EF21B4" w:rsidRDefault="00EF21B4" w:rsidP="00EF21B4">
      <w:r w:rsidRPr="00EF21B4">
        <w:t>We exercise particular care when reporting on children and vulnerable individuals and seek appropriate consent where relevant.</w:t>
      </w:r>
    </w:p>
    <w:p w14:paraId="6B2E0788" w14:textId="77777777" w:rsidR="00EF21B4" w:rsidRDefault="00EF21B4" w:rsidP="00EF21B4">
      <w:pPr>
        <w:rPr>
          <w:b/>
          <w:bCs/>
        </w:rPr>
      </w:pPr>
    </w:p>
    <w:p w14:paraId="3B386578" w14:textId="286FFC47" w:rsidR="00EF21B4" w:rsidRPr="00EF21B4" w:rsidRDefault="00EF21B4" w:rsidP="00EF21B4">
      <w:pPr>
        <w:rPr>
          <w:b/>
          <w:bCs/>
        </w:rPr>
      </w:pPr>
      <w:r w:rsidRPr="00EF21B4">
        <w:rPr>
          <w:b/>
          <w:bCs/>
        </w:rPr>
        <w:t>6. Community Contributions</w:t>
      </w:r>
    </w:p>
    <w:p w14:paraId="7D997D96" w14:textId="77777777" w:rsidR="00EF21B4" w:rsidRPr="00EF21B4" w:rsidRDefault="00EF21B4" w:rsidP="00EF21B4">
      <w:r w:rsidRPr="00EF21B4">
        <w:lastRenderedPageBreak/>
        <w:t>We welcome submissions, comments, and contributions from the community. However, we reserve the right to edit, moderate, or decline content that is inaccurate, defamatory, discriminatory, abusive, misleading, or otherwise inconsistent with these standards.</w:t>
      </w:r>
    </w:p>
    <w:p w14:paraId="7625EFDE" w14:textId="77777777" w:rsidR="00EF21B4" w:rsidRDefault="00EF21B4" w:rsidP="00EF21B4">
      <w:pPr>
        <w:rPr>
          <w:b/>
          <w:bCs/>
        </w:rPr>
      </w:pPr>
    </w:p>
    <w:p w14:paraId="0473F143" w14:textId="724C5A02" w:rsidR="00EF21B4" w:rsidRPr="00EF21B4" w:rsidRDefault="00EF21B4" w:rsidP="00EF21B4">
      <w:pPr>
        <w:rPr>
          <w:b/>
          <w:bCs/>
        </w:rPr>
      </w:pPr>
      <w:r w:rsidRPr="00EF21B4">
        <w:rPr>
          <w:b/>
          <w:bCs/>
        </w:rPr>
        <w:t>7. Use of Sources</w:t>
      </w:r>
    </w:p>
    <w:p w14:paraId="6EFB3DED" w14:textId="77777777" w:rsidR="00EF21B4" w:rsidRPr="00EF21B4" w:rsidRDefault="00EF21B4" w:rsidP="00EF21B4">
      <w:pPr>
        <w:numPr>
          <w:ilvl w:val="0"/>
          <w:numId w:val="5"/>
        </w:numPr>
      </w:pPr>
      <w:r w:rsidRPr="00EF21B4">
        <w:t>Attribute information</w:t>
      </w:r>
    </w:p>
    <w:p w14:paraId="37839BD8" w14:textId="77777777" w:rsidR="00EF21B4" w:rsidRPr="00EF21B4" w:rsidRDefault="00EF21B4" w:rsidP="00EF21B4">
      <w:r w:rsidRPr="00EF21B4">
        <w:t>We attribute information to its source whenever possible and appropriate.</w:t>
      </w:r>
    </w:p>
    <w:p w14:paraId="4EFE72ED" w14:textId="77777777" w:rsidR="00EF21B4" w:rsidRPr="00EF21B4" w:rsidRDefault="00EF21B4" w:rsidP="00EF21B4">
      <w:pPr>
        <w:numPr>
          <w:ilvl w:val="0"/>
          <w:numId w:val="5"/>
        </w:numPr>
      </w:pPr>
      <w:r w:rsidRPr="00EF21B4">
        <w:t>Use anonymous sources carefully</w:t>
      </w:r>
    </w:p>
    <w:p w14:paraId="128BD68D" w14:textId="77777777" w:rsidR="00EF21B4" w:rsidRPr="00EF21B4" w:rsidRDefault="00EF21B4" w:rsidP="00EF21B4">
      <w:r w:rsidRPr="00EF21B4">
        <w:t>We use anonymous sources only when there is a clear public interest and when the information cannot reasonably be obtained otherwise. Editors should know the identity of anonymous sources unless there are exceptional circumstances.</w:t>
      </w:r>
    </w:p>
    <w:p w14:paraId="1905103B" w14:textId="77777777" w:rsidR="00EF21B4" w:rsidRDefault="00EF21B4" w:rsidP="00EF21B4">
      <w:pPr>
        <w:rPr>
          <w:b/>
          <w:bCs/>
        </w:rPr>
      </w:pPr>
    </w:p>
    <w:p w14:paraId="19B29AA5" w14:textId="0E66CE4D" w:rsidR="00EF21B4" w:rsidRPr="00EF21B4" w:rsidRDefault="00EF21B4" w:rsidP="00EF21B4">
      <w:pPr>
        <w:rPr>
          <w:b/>
          <w:bCs/>
        </w:rPr>
      </w:pPr>
      <w:r w:rsidRPr="00EF21B4">
        <w:rPr>
          <w:b/>
          <w:bCs/>
        </w:rPr>
        <w:t>8. Corrections and Complaints</w:t>
      </w:r>
    </w:p>
    <w:p w14:paraId="73E360FD" w14:textId="77777777" w:rsidR="00EF21B4" w:rsidRPr="00EF21B4" w:rsidRDefault="00EF21B4" w:rsidP="00EF21B4">
      <w:r w:rsidRPr="00EF21B4">
        <w:t>We welcome feedback and take complaints seriously.</w:t>
      </w:r>
    </w:p>
    <w:p w14:paraId="750CBAD3" w14:textId="77777777" w:rsidR="00EF21B4" w:rsidRPr="00EF21B4" w:rsidRDefault="00EF21B4" w:rsidP="00EF21B4">
      <w:r w:rsidRPr="00EF21B4">
        <w:t>If you believe we have published inaccurate information or breached these standards, please contact us at:</w:t>
      </w:r>
    </w:p>
    <w:p w14:paraId="046826AB" w14:textId="257D60C6" w:rsidR="00EF21B4" w:rsidRPr="00EF21B4" w:rsidRDefault="00EF21B4" w:rsidP="00EF21B4">
      <w:r w:rsidRPr="00EF21B4">
        <w:t xml:space="preserve">Email: </w:t>
      </w:r>
      <w:r>
        <w:t>pulboroughpost@gmail.com</w:t>
      </w:r>
    </w:p>
    <w:p w14:paraId="2AA024E5" w14:textId="77777777" w:rsidR="00EF21B4" w:rsidRPr="00EF21B4" w:rsidRDefault="00EF21B4" w:rsidP="00EF21B4">
      <w:r w:rsidRPr="00EF21B4">
        <w:t>We will review complaints fairly and respond within a reasonable timeframe.</w:t>
      </w:r>
    </w:p>
    <w:p w14:paraId="67C51295" w14:textId="77777777" w:rsidR="00EF21B4" w:rsidRDefault="00EF21B4" w:rsidP="00EF21B4">
      <w:pPr>
        <w:rPr>
          <w:b/>
          <w:bCs/>
        </w:rPr>
      </w:pPr>
    </w:p>
    <w:p w14:paraId="5CB43690" w14:textId="55F65FC6" w:rsidR="00EF21B4" w:rsidRPr="00EF21B4" w:rsidRDefault="00EF21B4" w:rsidP="00EF21B4">
      <w:pPr>
        <w:rPr>
          <w:b/>
          <w:bCs/>
        </w:rPr>
      </w:pPr>
      <w:r w:rsidRPr="00EF21B4">
        <w:rPr>
          <w:b/>
          <w:bCs/>
        </w:rPr>
        <w:t>9. Review of This Code</w:t>
      </w:r>
    </w:p>
    <w:p w14:paraId="089E1632" w14:textId="77777777" w:rsidR="00EF21B4" w:rsidRPr="00EF21B4" w:rsidRDefault="00EF21B4" w:rsidP="00EF21B4">
      <w:r w:rsidRPr="00EF21B4">
        <w:t>This Editorial Standards Code will be reviewed periodically to ensure it remains relevant and reflects best practice in local journalism.</w:t>
      </w:r>
    </w:p>
    <w:p w14:paraId="1CC86752" w14:textId="77777777" w:rsidR="003251AD" w:rsidRDefault="003251AD"/>
    <w:sectPr w:rsidR="00325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70C0"/>
    <w:multiLevelType w:val="multilevel"/>
    <w:tmpl w:val="8B80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D07FD"/>
    <w:multiLevelType w:val="multilevel"/>
    <w:tmpl w:val="513A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402FA"/>
    <w:multiLevelType w:val="multilevel"/>
    <w:tmpl w:val="E5AC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91F90"/>
    <w:multiLevelType w:val="multilevel"/>
    <w:tmpl w:val="FE10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9639B"/>
    <w:multiLevelType w:val="multilevel"/>
    <w:tmpl w:val="E888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334867">
    <w:abstractNumId w:val="1"/>
  </w:num>
  <w:num w:numId="2" w16cid:durableId="1726220637">
    <w:abstractNumId w:val="0"/>
  </w:num>
  <w:num w:numId="3" w16cid:durableId="530800521">
    <w:abstractNumId w:val="3"/>
  </w:num>
  <w:num w:numId="4" w16cid:durableId="1347554705">
    <w:abstractNumId w:val="4"/>
  </w:num>
  <w:num w:numId="5" w16cid:durableId="1655720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B4"/>
    <w:rsid w:val="003251AD"/>
    <w:rsid w:val="004B5286"/>
    <w:rsid w:val="009956CB"/>
    <w:rsid w:val="00EF2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F52F"/>
  <w15:chartTrackingRefBased/>
  <w15:docId w15:val="{027F0CDD-A4AA-424B-9604-A61CFB1E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1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1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1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1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1B4"/>
    <w:rPr>
      <w:rFonts w:eastAsiaTheme="majorEastAsia" w:cstheme="majorBidi"/>
      <w:color w:val="272727" w:themeColor="text1" w:themeTint="D8"/>
    </w:rPr>
  </w:style>
  <w:style w:type="paragraph" w:styleId="Title">
    <w:name w:val="Title"/>
    <w:basedOn w:val="Normal"/>
    <w:next w:val="Normal"/>
    <w:link w:val="TitleChar"/>
    <w:uiPriority w:val="10"/>
    <w:qFormat/>
    <w:rsid w:val="00EF21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1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1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21B4"/>
    <w:rPr>
      <w:i/>
      <w:iCs/>
      <w:color w:val="404040" w:themeColor="text1" w:themeTint="BF"/>
    </w:rPr>
  </w:style>
  <w:style w:type="paragraph" w:styleId="ListParagraph">
    <w:name w:val="List Paragraph"/>
    <w:basedOn w:val="Normal"/>
    <w:uiPriority w:val="34"/>
    <w:qFormat/>
    <w:rsid w:val="00EF21B4"/>
    <w:pPr>
      <w:ind w:left="720"/>
      <w:contextualSpacing/>
    </w:pPr>
  </w:style>
  <w:style w:type="character" w:styleId="IntenseEmphasis">
    <w:name w:val="Intense Emphasis"/>
    <w:basedOn w:val="DefaultParagraphFont"/>
    <w:uiPriority w:val="21"/>
    <w:qFormat/>
    <w:rsid w:val="00EF21B4"/>
    <w:rPr>
      <w:i/>
      <w:iCs/>
      <w:color w:val="0F4761" w:themeColor="accent1" w:themeShade="BF"/>
    </w:rPr>
  </w:style>
  <w:style w:type="paragraph" w:styleId="IntenseQuote">
    <w:name w:val="Intense Quote"/>
    <w:basedOn w:val="Normal"/>
    <w:next w:val="Normal"/>
    <w:link w:val="IntenseQuoteChar"/>
    <w:uiPriority w:val="30"/>
    <w:qFormat/>
    <w:rsid w:val="00EF2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1B4"/>
    <w:rPr>
      <w:i/>
      <w:iCs/>
      <w:color w:val="0F4761" w:themeColor="accent1" w:themeShade="BF"/>
    </w:rPr>
  </w:style>
  <w:style w:type="character" w:styleId="IntenseReference">
    <w:name w:val="Intense Reference"/>
    <w:basedOn w:val="DefaultParagraphFont"/>
    <w:uiPriority w:val="32"/>
    <w:qFormat/>
    <w:rsid w:val="00EF21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2789</Characters>
  <Application>Microsoft Office Word</Application>
  <DocSecurity>0</DocSecurity>
  <Lines>63</Lines>
  <Paragraphs>50</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Hunt</dc:creator>
  <cp:keywords/>
  <dc:description/>
  <cp:lastModifiedBy>Elizabeth Hunt</cp:lastModifiedBy>
  <cp:revision>1</cp:revision>
  <dcterms:created xsi:type="dcterms:W3CDTF">2026-06-04T22:08:00Z</dcterms:created>
  <dcterms:modified xsi:type="dcterms:W3CDTF">2026-06-04T22:11:00Z</dcterms:modified>
</cp:coreProperties>
</file>