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0E3E" w14:textId="77777777" w:rsidR="00190FCB" w:rsidRPr="006170F9" w:rsidRDefault="00190FCB" w:rsidP="00190FC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36"/>
          <w:lang w:eastAsia="en-GB"/>
          <w14:ligatures w14:val="none"/>
        </w:rPr>
        <w:t>Contributor Code of Conduct</w:t>
      </w:r>
    </w:p>
    <w:p w14:paraId="08CF2516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The Pulborough Post</w:t>
      </w:r>
    </w:p>
    <w:p w14:paraId="0DCE7830" w14:textId="192196F1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Last Updated:</w:t>
      </w:r>
      <w:r w:rsidRPr="006170F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6170F9">
        <w:rPr>
          <w:rFonts w:eastAsia="Times New Roman" w:cs="Times New Roman"/>
          <w:kern w:val="0"/>
          <w:lang w:eastAsia="en-GB"/>
          <w14:ligatures w14:val="none"/>
        </w:rPr>
        <w:t>19 June 2026</w:t>
      </w:r>
    </w:p>
    <w:p w14:paraId="44E58FF2" w14:textId="77777777" w:rsidR="00190FCB" w:rsidRPr="006170F9" w:rsidRDefault="00190FCB" w:rsidP="00190FC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Purpose</w:t>
      </w:r>
    </w:p>
    <w:p w14:paraId="35D00DD5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welcomes contributions from staff writers, volunteers, guest authors, photographers, community correspondents, and other contributors.</w:t>
      </w:r>
    </w:p>
    <w:p w14:paraId="09AF72D5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This Code of Conduct sets out the standards expected of anyone contributing content to The Pulborough Post and supports our commitment to accuracy, fairness, integrity, and public trust.</w:t>
      </w:r>
    </w:p>
    <w:p w14:paraId="2AD50FAD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By contributing content, contributors agree to uphold the principles contained in this Code.</w:t>
      </w:r>
    </w:p>
    <w:p w14:paraId="4AC71F76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F9D6459">
          <v:rect id="_x0000_i1025" style="width:0;height:1.5pt" o:hralign="center" o:hrstd="t" o:hr="t" fillcolor="#a0a0a0" stroked="f"/>
        </w:pict>
      </w:r>
    </w:p>
    <w:p w14:paraId="540ED3DF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1. Act in the Public Interest</w:t>
      </w:r>
    </w:p>
    <w:p w14:paraId="57E30254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 seek to serve the interests of readers and the wider community.</w:t>
      </w:r>
    </w:p>
    <w:p w14:paraId="3ADD3512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Content should aim to inform, educate, explain, or contribute constructively to public discussion.</w:t>
      </w:r>
    </w:p>
    <w:p w14:paraId="5349C43C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 avoid publishing material intended primarily to mislead, inflame, intimidate, or unfairly damage others.</w:t>
      </w:r>
    </w:p>
    <w:p w14:paraId="4FFA23B0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641F945B">
          <v:rect id="_x0000_i1026" style="width:0;height:1.5pt" o:hralign="center" o:hrstd="t" o:hr="t" fillcolor="#a0a0a0" stroked="f"/>
        </w:pict>
      </w:r>
    </w:p>
    <w:p w14:paraId="4A37F45F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2. Accuracy and Truthfulness</w:t>
      </w:r>
    </w:p>
    <w:p w14:paraId="5FA6CDC1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must:</w:t>
      </w:r>
    </w:p>
    <w:p w14:paraId="1D305EE0" w14:textId="77777777" w:rsidR="00190FCB" w:rsidRPr="006170F9" w:rsidRDefault="00190FCB" w:rsidP="00190F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Take reasonable steps to ensure information is accurate before submission.</w:t>
      </w:r>
    </w:p>
    <w:p w14:paraId="63B47138" w14:textId="77777777" w:rsidR="00190FCB" w:rsidRPr="006170F9" w:rsidRDefault="00190FCB" w:rsidP="00190F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Distinguish clearly between fact, opinion, and speculation.</w:t>
      </w:r>
    </w:p>
    <w:p w14:paraId="1C6853E0" w14:textId="77777777" w:rsidR="00190FCB" w:rsidRPr="006170F9" w:rsidRDefault="00190FCB" w:rsidP="00190F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Verify claims using reliable sources wherever possible.</w:t>
      </w:r>
    </w:p>
    <w:p w14:paraId="69668CBE" w14:textId="77777777" w:rsidR="00190FCB" w:rsidRPr="006170F9" w:rsidRDefault="00190FCB" w:rsidP="00190F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Promptly notify editors if they become aware of an error in submitted or published content.</w:t>
      </w:r>
    </w:p>
    <w:p w14:paraId="1E324318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not knowingly submit false, misleading, or fabricated information.</w:t>
      </w:r>
    </w:p>
    <w:p w14:paraId="0944C30B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A8B41B9">
          <v:rect id="_x0000_i1027" style="width:0;height:1.5pt" o:hralign="center" o:hrstd="t" o:hr="t" fillcolor="#a0a0a0" stroked="f"/>
        </w:pict>
      </w:r>
    </w:p>
    <w:p w14:paraId="2DFB2FE0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3. Fairness and Respect</w:t>
      </w:r>
    </w:p>
    <w:p w14:paraId="186864AB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should:</w:t>
      </w:r>
    </w:p>
    <w:p w14:paraId="77EAA1C0" w14:textId="77777777" w:rsidR="00190FCB" w:rsidRPr="006170F9" w:rsidRDefault="00190FCB" w:rsidP="00190FC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Treat individuals and organisations fairly.</w:t>
      </w:r>
    </w:p>
    <w:p w14:paraId="7F4C3456" w14:textId="77777777" w:rsidR="00190FCB" w:rsidRPr="006170F9" w:rsidRDefault="00190FCB" w:rsidP="00190FC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Avoid personal attacks and abusive language.</w:t>
      </w:r>
    </w:p>
    <w:p w14:paraId="2980D588" w14:textId="77777777" w:rsidR="00190FCB" w:rsidRPr="006170F9" w:rsidRDefault="00190FCB" w:rsidP="00190FC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lastRenderedPageBreak/>
        <w:t>Respect differing viewpoints and engage in civil discourse.</w:t>
      </w:r>
    </w:p>
    <w:p w14:paraId="4E8C99D9" w14:textId="77777777" w:rsidR="00190FCB" w:rsidRPr="006170F9" w:rsidRDefault="00190FCB" w:rsidP="00190FC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Avoid discriminatory, hateful, threatening, or harassing content.</w:t>
      </w:r>
    </w:p>
    <w:p w14:paraId="02F6F2B3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welcomes robust debate but expects it to be conducted respectfully.</w:t>
      </w:r>
    </w:p>
    <w:p w14:paraId="56C980D6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B6527CE">
          <v:rect id="_x0000_i1028" style="width:0;height:1.5pt" o:hralign="center" o:hrstd="t" o:hr="t" fillcolor="#a0a0a0" stroked="f"/>
        </w:pict>
      </w:r>
    </w:p>
    <w:p w14:paraId="0B607A59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4. Independence and Conflicts of Interest</w:t>
      </w:r>
    </w:p>
    <w:p w14:paraId="0F426254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disclose any personal, financial, political, professional, or organisational interests that may be relevant to the subject they are writing about.</w:t>
      </w:r>
    </w:p>
    <w:p w14:paraId="00C2FAA0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Examples include:</w:t>
      </w:r>
    </w:p>
    <w:p w14:paraId="531571E3" w14:textId="77777777" w:rsidR="00190FCB" w:rsidRPr="006170F9" w:rsidRDefault="00190FCB" w:rsidP="00190FC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Membership of a campaign group</w:t>
      </w:r>
    </w:p>
    <w:p w14:paraId="78BF0048" w14:textId="77777777" w:rsidR="00190FCB" w:rsidRPr="006170F9" w:rsidRDefault="00190FCB" w:rsidP="00190FC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Political party membership where relevant to the topic</w:t>
      </w:r>
    </w:p>
    <w:p w14:paraId="527AC843" w14:textId="77777777" w:rsidR="00190FCB" w:rsidRPr="006170F9" w:rsidRDefault="00190FCB" w:rsidP="00190FC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Employment by an organisation being discussed</w:t>
      </w:r>
    </w:p>
    <w:p w14:paraId="4B6180CA" w14:textId="77777777" w:rsidR="00190FCB" w:rsidRPr="006170F9" w:rsidRDefault="00190FCB" w:rsidP="00190FC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Financial interests that may benefit from coverage</w:t>
      </w:r>
    </w:p>
    <w:p w14:paraId="7696A60A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existence of a conflict does not automatically prevent publication, but transparency is essential.</w:t>
      </w:r>
    </w:p>
    <w:p w14:paraId="0C6CB39D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32B4DC42">
          <v:rect id="_x0000_i1029" style="width:0;height:1.5pt" o:hralign="center" o:hrstd="t" o:hr="t" fillcolor="#a0a0a0" stroked="f"/>
        </w:pict>
      </w:r>
    </w:p>
    <w:p w14:paraId="413349C1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5. Respect for Privacy</w:t>
      </w:r>
    </w:p>
    <w:p w14:paraId="67A14209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 respect the privacy and dignity of individuals.</w:t>
      </w:r>
    </w:p>
    <w:p w14:paraId="306F33B4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Personal information should only be included where:</w:t>
      </w:r>
    </w:p>
    <w:p w14:paraId="351F5177" w14:textId="77777777" w:rsidR="00190FCB" w:rsidRPr="006170F9" w:rsidRDefault="00190FCB" w:rsidP="00190FC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It is relevant to the story;</w:t>
      </w:r>
    </w:p>
    <w:p w14:paraId="0D850A3D" w14:textId="77777777" w:rsidR="00190FCB" w:rsidRPr="006170F9" w:rsidRDefault="00190FCB" w:rsidP="00190FC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There is a legitimate public interest; or</w:t>
      </w:r>
    </w:p>
    <w:p w14:paraId="43E68EFE" w14:textId="77777777" w:rsidR="00190FCB" w:rsidRPr="006170F9" w:rsidRDefault="00190FCB" w:rsidP="00190FC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Appropriate consent has been obtained.</w:t>
      </w:r>
    </w:p>
    <w:p w14:paraId="7F086F06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6170F9">
        <w:rPr>
          <w:rFonts w:eastAsia="Times New Roman" w:cs="Times New Roman"/>
          <w:kern w:val="0"/>
          <w:lang w:eastAsia="en-GB"/>
          <w14:ligatures w14:val="none"/>
        </w:rPr>
        <w:t>Particular care</w:t>
      </w:r>
      <w:proofErr w:type="gramEnd"/>
      <w:r w:rsidRPr="006170F9">
        <w:rPr>
          <w:rFonts w:eastAsia="Times New Roman" w:cs="Times New Roman"/>
          <w:kern w:val="0"/>
          <w:lang w:eastAsia="en-GB"/>
          <w14:ligatures w14:val="none"/>
        </w:rPr>
        <w:t xml:space="preserve"> should be taken when content involves children, vulnerable individuals, or sensitive personal circumstances.</w:t>
      </w:r>
    </w:p>
    <w:p w14:paraId="019847B3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F72A252">
          <v:rect id="_x0000_i1030" style="width:0;height:1.5pt" o:hralign="center" o:hrstd="t" o:hr="t" fillcolor="#a0a0a0" stroked="f"/>
        </w:pict>
      </w:r>
    </w:p>
    <w:p w14:paraId="4A033DB9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6. Use of Sources</w:t>
      </w:r>
    </w:p>
    <w:p w14:paraId="7963B5AD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should:</w:t>
      </w:r>
    </w:p>
    <w:p w14:paraId="013DA07E" w14:textId="77777777" w:rsidR="00190FCB" w:rsidRPr="006170F9" w:rsidRDefault="00190FCB" w:rsidP="00190FC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Attribute information to sources whenever appropriate.</w:t>
      </w:r>
    </w:p>
    <w:p w14:paraId="3442B1F4" w14:textId="77777777" w:rsidR="00190FCB" w:rsidRPr="006170F9" w:rsidRDefault="00190FCB" w:rsidP="00190FC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Represent interviews and quotations accurately.</w:t>
      </w:r>
    </w:p>
    <w:p w14:paraId="7DB1AF9C" w14:textId="77777777" w:rsidR="00190FCB" w:rsidRPr="006170F9" w:rsidRDefault="00190FCB" w:rsidP="00190FC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Avoid taking statements out of context.</w:t>
      </w:r>
    </w:p>
    <w:p w14:paraId="24AAF470" w14:textId="77777777" w:rsidR="00190FCB" w:rsidRPr="006170F9" w:rsidRDefault="00190FCB" w:rsidP="00190FC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Identify anonymous sources to editors where possible, even if anonymity is granted publicly.</w:t>
      </w:r>
    </w:p>
    <w:p w14:paraId="4D703930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 xml:space="preserve">Anonymous sources should only be used where there is a legitimate </w:t>
      </w:r>
      <w:proofErr w:type="gramStart"/>
      <w:r w:rsidRPr="006170F9">
        <w:rPr>
          <w:rFonts w:eastAsia="Times New Roman" w:cs="Times New Roman"/>
          <w:kern w:val="0"/>
          <w:lang w:eastAsia="en-GB"/>
          <w14:ligatures w14:val="none"/>
        </w:rPr>
        <w:t>reason</w:t>
      </w:r>
      <w:proofErr w:type="gramEnd"/>
      <w:r w:rsidRPr="006170F9">
        <w:rPr>
          <w:rFonts w:eastAsia="Times New Roman" w:cs="Times New Roman"/>
          <w:kern w:val="0"/>
          <w:lang w:eastAsia="en-GB"/>
          <w14:ligatures w14:val="none"/>
        </w:rPr>
        <w:t xml:space="preserve"> and the information cannot reasonably be obtained otherwise.</w:t>
      </w:r>
    </w:p>
    <w:p w14:paraId="654ED1BC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4BCA1588">
          <v:rect id="_x0000_i1031" style="width:0;height:1.5pt" o:hralign="center" o:hrstd="t" o:hr="t" fillcolor="#a0a0a0" stroked="f"/>
        </w:pict>
      </w:r>
    </w:p>
    <w:p w14:paraId="1BD0F756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7. Photographs, Video and User-Generated Content</w:t>
      </w:r>
    </w:p>
    <w:p w14:paraId="3AAD5025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only submit content they have the right to use.</w:t>
      </w:r>
    </w:p>
    <w:p w14:paraId="25E8743C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This includes:</w:t>
      </w:r>
    </w:p>
    <w:p w14:paraId="61BFDEA3" w14:textId="77777777" w:rsidR="00190FCB" w:rsidRPr="006170F9" w:rsidRDefault="00190FCB" w:rsidP="00190FC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Photographs</w:t>
      </w:r>
    </w:p>
    <w:p w14:paraId="18CCFFF0" w14:textId="77777777" w:rsidR="00190FCB" w:rsidRPr="006170F9" w:rsidRDefault="00190FCB" w:rsidP="00190FC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Video footage</w:t>
      </w:r>
    </w:p>
    <w:p w14:paraId="0B83632C" w14:textId="77777777" w:rsidR="00190FCB" w:rsidRPr="006170F9" w:rsidRDefault="00190FCB" w:rsidP="00190FC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Graphics</w:t>
      </w:r>
    </w:p>
    <w:p w14:paraId="4A803F50" w14:textId="77777777" w:rsidR="00190FCB" w:rsidRPr="006170F9" w:rsidRDefault="00190FCB" w:rsidP="00190FC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Documents</w:t>
      </w:r>
    </w:p>
    <w:p w14:paraId="3509BFF9" w14:textId="77777777" w:rsidR="00190FCB" w:rsidRPr="006170F9" w:rsidRDefault="00190FCB" w:rsidP="00190FC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Social media content</w:t>
      </w:r>
    </w:p>
    <w:p w14:paraId="52167A1D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not knowingly infringe copyright or intellectual property rights.</w:t>
      </w:r>
    </w:p>
    <w:p w14:paraId="43578F64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Where consent is required, contributors should seek it before submission.</w:t>
      </w:r>
    </w:p>
    <w:p w14:paraId="1124B58A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2A8D1E8">
          <v:rect id="_x0000_i1032" style="width:0;height:1.5pt" o:hralign="center" o:hrstd="t" o:hr="t" fillcolor="#a0a0a0" stroked="f"/>
        </w:pict>
      </w:r>
    </w:p>
    <w:p w14:paraId="48552A2D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8. Artificial Intelligence and Digital Tools</w:t>
      </w:r>
    </w:p>
    <w:p w14:paraId="063FDF49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may use digital tools, including artificial intelligence, for research, drafting assistance, transcription, or editing.</w:t>
      </w:r>
    </w:p>
    <w:p w14:paraId="5B65AC50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However:</w:t>
      </w:r>
    </w:p>
    <w:p w14:paraId="66906D20" w14:textId="77777777" w:rsidR="00190FCB" w:rsidRPr="006170F9" w:rsidRDefault="00190FCB" w:rsidP="00190FC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remain responsible for the accuracy of their work.</w:t>
      </w:r>
    </w:p>
    <w:p w14:paraId="4DB74C53" w14:textId="77777777" w:rsidR="00190FCB" w:rsidRPr="006170F9" w:rsidRDefault="00190FCB" w:rsidP="00190FC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AI-generated material must be reviewed and verified before submission.</w:t>
      </w:r>
    </w:p>
    <w:p w14:paraId="0BF7F4FB" w14:textId="77777777" w:rsidR="00190FCB" w:rsidRPr="006170F9" w:rsidRDefault="00190FCB" w:rsidP="00190FC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Fabricated quotations, invented sources, or unverified AI-generated claims are prohibited.</w:t>
      </w:r>
    </w:p>
    <w:p w14:paraId="427DF915" w14:textId="77777777" w:rsidR="00190FCB" w:rsidRPr="006170F9" w:rsidRDefault="00190FCB" w:rsidP="00190FC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not present AI-generated content as verified fact without independent confirmation.</w:t>
      </w:r>
    </w:p>
    <w:p w14:paraId="75C9616F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Editorial responsibility remains with the contributor and The Pulborough Post.</w:t>
      </w:r>
    </w:p>
    <w:p w14:paraId="49ABD21D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41898068">
          <v:rect id="_x0000_i1033" style="width:0;height:1.5pt" o:hralign="center" o:hrstd="t" o:hr="t" fillcolor="#a0a0a0" stroked="f"/>
        </w:pict>
      </w:r>
    </w:p>
    <w:p w14:paraId="5FA886DD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9. Social Media Conduct</w:t>
      </w:r>
    </w:p>
    <w:p w14:paraId="5F4AAE71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should be mindful that public online behaviour may affect the reputation of The Pulborough Post.</w:t>
      </w:r>
    </w:p>
    <w:p w14:paraId="4F12FCF1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are encouraged to:</w:t>
      </w:r>
    </w:p>
    <w:p w14:paraId="267E85DD" w14:textId="77777777" w:rsidR="00190FCB" w:rsidRPr="006170F9" w:rsidRDefault="00190FCB" w:rsidP="00190FC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Act respectfully online.</w:t>
      </w:r>
    </w:p>
    <w:p w14:paraId="5EE240BB" w14:textId="77777777" w:rsidR="00190FCB" w:rsidRPr="006170F9" w:rsidRDefault="00190FCB" w:rsidP="00190FC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Avoid harassment or abusive conduct.</w:t>
      </w:r>
    </w:p>
    <w:p w14:paraId="28DA30C8" w14:textId="77777777" w:rsidR="00190FCB" w:rsidRPr="006170F9" w:rsidRDefault="00190FCB" w:rsidP="00190FC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Correct factual errors when identified.</w:t>
      </w:r>
    </w:p>
    <w:p w14:paraId="558E433E" w14:textId="77777777" w:rsidR="00190FCB" w:rsidRPr="006170F9" w:rsidRDefault="00190FCB" w:rsidP="00190FCB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Distinguish personal opinions from reporting.</w:t>
      </w:r>
    </w:p>
    <w:p w14:paraId="4DB69284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lastRenderedPageBreak/>
        <w:t>Contributors retain the right to personal views but should avoid conduct that could undermine public trust in their journalism.</w:t>
      </w:r>
    </w:p>
    <w:p w14:paraId="701FA87E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30FE86D">
          <v:rect id="_x0000_i1034" style="width:0;height:1.5pt" o:hralign="center" o:hrstd="t" o:hr="t" fillcolor="#a0a0a0" stroked="f"/>
        </w:pict>
      </w:r>
    </w:p>
    <w:p w14:paraId="098FE21D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10. Compliance with Law and Editorial Standards</w:t>
      </w:r>
    </w:p>
    <w:p w14:paraId="6FE21B38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Contributors must comply with:</w:t>
      </w:r>
    </w:p>
    <w:p w14:paraId="503B2562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Applicable laws and regulations.</w:t>
      </w:r>
    </w:p>
    <w:p w14:paraId="08160C21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Copyright requirements.</w:t>
      </w:r>
    </w:p>
    <w:p w14:paraId="50DBF433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Data protection obligations.</w:t>
      </w:r>
    </w:p>
    <w:p w14:paraId="21343ACC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Editorial Standards Code.</w:t>
      </w:r>
    </w:p>
    <w:p w14:paraId="6BC057A8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Editorial Independence Statement.</w:t>
      </w:r>
    </w:p>
    <w:p w14:paraId="4CEFC709" w14:textId="77777777" w:rsidR="00190FCB" w:rsidRPr="006170F9" w:rsidRDefault="00190FCB" w:rsidP="00190FCB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Corrections and Clarifications Policy.</w:t>
      </w:r>
    </w:p>
    <w:p w14:paraId="25B3799D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245484DA">
          <v:rect id="_x0000_i1035" style="width:0;height:1.5pt" o:hralign="center" o:hrstd="t" o:hr="t" fillcolor="#a0a0a0" stroked="f"/>
        </w:pict>
      </w:r>
    </w:p>
    <w:p w14:paraId="714D519A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11. Accountability</w:t>
      </w:r>
    </w:p>
    <w:p w14:paraId="3E406B6B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Editors may request supporting information, evidence, sources, or clarification before publication.</w:t>
      </w:r>
    </w:p>
    <w:p w14:paraId="4865C60E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reserves the right to:</w:t>
      </w:r>
    </w:p>
    <w:p w14:paraId="036BED4B" w14:textId="77777777" w:rsidR="00190FCB" w:rsidRPr="006170F9" w:rsidRDefault="00190FCB" w:rsidP="00190FC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Edit submissions for accuracy, clarity, style, legality, or length.</w:t>
      </w:r>
    </w:p>
    <w:p w14:paraId="5E7B006E" w14:textId="77777777" w:rsidR="00190FCB" w:rsidRPr="006170F9" w:rsidRDefault="00190FCB" w:rsidP="00190FC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Decline submissions.</w:t>
      </w:r>
    </w:p>
    <w:p w14:paraId="2FCC5FEB" w14:textId="77777777" w:rsidR="00190FCB" w:rsidRPr="006170F9" w:rsidRDefault="00190FCB" w:rsidP="00190FC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Remove content that breaches this Code.</w:t>
      </w:r>
    </w:p>
    <w:p w14:paraId="4E8879AF" w14:textId="77777777" w:rsidR="00190FCB" w:rsidRPr="006170F9" w:rsidRDefault="00190FCB" w:rsidP="00190FCB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Suspend or terminate contributor arrangements where serious breaches occur.</w:t>
      </w:r>
    </w:p>
    <w:p w14:paraId="64B11B12" w14:textId="77777777" w:rsidR="00190FCB" w:rsidRPr="006170F9" w:rsidRDefault="00950558" w:rsidP="00190FCB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59795E35">
          <v:rect id="_x0000_i1036" style="width:0;height:1.5pt" o:hralign="center" o:hrstd="t" o:hr="t" fillcolor="#a0a0a0" stroked="f"/>
        </w:pict>
      </w:r>
    </w:p>
    <w:p w14:paraId="79685BF9" w14:textId="77777777" w:rsidR="00190FCB" w:rsidRPr="006170F9" w:rsidRDefault="00190FCB" w:rsidP="00190FC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b/>
          <w:bCs/>
          <w:kern w:val="0"/>
          <w:lang w:eastAsia="en-GB"/>
          <w14:ligatures w14:val="none"/>
        </w:rPr>
        <w:t>12. Our Shared Commitment</w:t>
      </w:r>
    </w:p>
    <w:p w14:paraId="339D68E0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The Pulborough Post depends upon the trust of its readers.</w:t>
      </w:r>
    </w:p>
    <w:p w14:paraId="38CD384F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All contributors share responsibility for maintaining that trust through honesty, accuracy, fairness, transparency, and respect for the community we serve.</w:t>
      </w:r>
    </w:p>
    <w:p w14:paraId="33F60DDC" w14:textId="77777777" w:rsidR="00190FCB" w:rsidRPr="006170F9" w:rsidRDefault="00190FCB" w:rsidP="00190FCB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170F9">
        <w:rPr>
          <w:rFonts w:eastAsia="Times New Roman" w:cs="Times New Roman"/>
          <w:kern w:val="0"/>
          <w:lang w:eastAsia="en-GB"/>
          <w14:ligatures w14:val="none"/>
        </w:rPr>
        <w:t>By contributing to The Pulborough Post, contributors agree to uphold these principles and help maintain the integrity of local journalism.</w:t>
      </w:r>
    </w:p>
    <w:p w14:paraId="0123163B" w14:textId="77777777" w:rsidR="003251AD" w:rsidRPr="006170F9" w:rsidRDefault="003251AD"/>
    <w:sectPr w:rsidR="003251AD" w:rsidRPr="00617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A86"/>
    <w:multiLevelType w:val="multilevel"/>
    <w:tmpl w:val="9986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7296"/>
    <w:multiLevelType w:val="multilevel"/>
    <w:tmpl w:val="842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0640A"/>
    <w:multiLevelType w:val="multilevel"/>
    <w:tmpl w:val="21DC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43E64"/>
    <w:multiLevelType w:val="multilevel"/>
    <w:tmpl w:val="6BDA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A1C68"/>
    <w:multiLevelType w:val="multilevel"/>
    <w:tmpl w:val="153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938EC"/>
    <w:multiLevelType w:val="multilevel"/>
    <w:tmpl w:val="F1B8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F6D92"/>
    <w:multiLevelType w:val="multilevel"/>
    <w:tmpl w:val="749A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3B13"/>
    <w:multiLevelType w:val="multilevel"/>
    <w:tmpl w:val="FCB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5776"/>
    <w:multiLevelType w:val="multilevel"/>
    <w:tmpl w:val="362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511A"/>
    <w:multiLevelType w:val="multilevel"/>
    <w:tmpl w:val="164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615262">
    <w:abstractNumId w:val="5"/>
  </w:num>
  <w:num w:numId="2" w16cid:durableId="328755884">
    <w:abstractNumId w:val="8"/>
  </w:num>
  <w:num w:numId="3" w16cid:durableId="1869370132">
    <w:abstractNumId w:val="1"/>
  </w:num>
  <w:num w:numId="4" w16cid:durableId="1605334979">
    <w:abstractNumId w:val="7"/>
  </w:num>
  <w:num w:numId="5" w16cid:durableId="2000502297">
    <w:abstractNumId w:val="6"/>
  </w:num>
  <w:num w:numId="6" w16cid:durableId="1114059035">
    <w:abstractNumId w:val="9"/>
  </w:num>
  <w:num w:numId="7" w16cid:durableId="1316225954">
    <w:abstractNumId w:val="3"/>
  </w:num>
  <w:num w:numId="8" w16cid:durableId="1778020246">
    <w:abstractNumId w:val="0"/>
  </w:num>
  <w:num w:numId="9" w16cid:durableId="1266117339">
    <w:abstractNumId w:val="4"/>
  </w:num>
  <w:num w:numId="10" w16cid:durableId="117915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CB"/>
    <w:rsid w:val="00190FCB"/>
    <w:rsid w:val="003251AD"/>
    <w:rsid w:val="004B5286"/>
    <w:rsid w:val="006170F9"/>
    <w:rsid w:val="009956CB"/>
    <w:rsid w:val="00F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2346"/>
  <w15:chartTrackingRefBased/>
  <w15:docId w15:val="{70241425-7805-4D54-A667-19489AF8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F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F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F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F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F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4597</Characters>
  <Application>Microsoft Office Word</Application>
  <DocSecurity>0</DocSecurity>
  <Lines>114</Lines>
  <Paragraphs>105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Hunt</dc:creator>
  <cp:keywords/>
  <dc:description/>
  <cp:lastModifiedBy>Elizabeth Hunt</cp:lastModifiedBy>
  <cp:revision>2</cp:revision>
  <dcterms:created xsi:type="dcterms:W3CDTF">2026-06-04T22:27:00Z</dcterms:created>
  <dcterms:modified xsi:type="dcterms:W3CDTF">2026-06-04T22:27:00Z</dcterms:modified>
</cp:coreProperties>
</file>